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B8EC" w14:textId="713765B2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>Приложение №</w:t>
      </w:r>
      <w:r w:rsidR="006927FA">
        <w:rPr>
          <w:rFonts w:ascii="Times New Roman" w:hAnsi="Times New Roman" w:cs="Times New Roman"/>
        </w:rPr>
        <w:t>3</w:t>
      </w:r>
    </w:p>
    <w:p w14:paraId="29F91917" w14:textId="77777777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к Положению о закупках </w:t>
      </w:r>
    </w:p>
    <w:p w14:paraId="193A2B3A" w14:textId="448AFC77" w:rsidR="003B56DB" w:rsidRPr="003B56DB" w:rsidRDefault="003B56DB" w:rsidP="00611EF1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товаров, работ, услуг ООО «Водоканал» от </w:t>
      </w:r>
      <w:r w:rsidR="001A6C13">
        <w:rPr>
          <w:rFonts w:ascii="Times New Roman" w:hAnsi="Times New Roman" w:cs="Times New Roman"/>
        </w:rPr>
        <w:t>0</w:t>
      </w:r>
      <w:r w:rsidR="00631107">
        <w:rPr>
          <w:rFonts w:ascii="Times New Roman" w:hAnsi="Times New Roman" w:cs="Times New Roman"/>
        </w:rPr>
        <w:t>8</w:t>
      </w:r>
      <w:r w:rsidR="00FC15C3">
        <w:rPr>
          <w:rFonts w:ascii="Times New Roman" w:hAnsi="Times New Roman" w:cs="Times New Roman"/>
        </w:rPr>
        <w:t>.</w:t>
      </w:r>
      <w:r w:rsidR="00864E0C">
        <w:rPr>
          <w:rFonts w:ascii="Times New Roman" w:hAnsi="Times New Roman" w:cs="Times New Roman"/>
        </w:rPr>
        <w:t>12</w:t>
      </w:r>
      <w:r w:rsidR="00FC15C3">
        <w:rPr>
          <w:rFonts w:ascii="Times New Roman" w:hAnsi="Times New Roman" w:cs="Times New Roman"/>
        </w:rPr>
        <w:t>.</w:t>
      </w:r>
      <w:r w:rsidR="006927FA">
        <w:rPr>
          <w:rFonts w:ascii="Times New Roman" w:hAnsi="Times New Roman" w:cs="Times New Roman"/>
        </w:rPr>
        <w:t>202</w:t>
      </w:r>
      <w:r w:rsidR="00FC3DD1">
        <w:rPr>
          <w:rFonts w:ascii="Times New Roman" w:hAnsi="Times New Roman" w:cs="Times New Roman"/>
        </w:rPr>
        <w:t>5</w:t>
      </w:r>
      <w:r w:rsidR="00864E0C">
        <w:rPr>
          <w:rFonts w:ascii="Times New Roman" w:hAnsi="Times New Roman" w:cs="Times New Roman"/>
        </w:rPr>
        <w:t xml:space="preserve"> г.</w:t>
      </w:r>
    </w:p>
    <w:p w14:paraId="61BEE548" w14:textId="77777777" w:rsidR="00FC3DD1" w:rsidRDefault="00FC3DD1" w:rsidP="003B56DB">
      <w:pPr>
        <w:jc w:val="center"/>
        <w:rPr>
          <w:rFonts w:ascii="Times New Roman" w:hAnsi="Times New Roman" w:cs="Times New Roman"/>
          <w:b/>
        </w:rPr>
      </w:pPr>
    </w:p>
    <w:p w14:paraId="6C98FFDC" w14:textId="67707ED7" w:rsidR="00326423" w:rsidRDefault="003B56DB" w:rsidP="003B56DB">
      <w:pPr>
        <w:jc w:val="center"/>
        <w:rPr>
          <w:rFonts w:ascii="Times New Roman" w:hAnsi="Times New Roman" w:cs="Times New Roman"/>
          <w:b/>
        </w:rPr>
      </w:pPr>
      <w:r w:rsidRPr="00891616">
        <w:rPr>
          <w:rFonts w:ascii="Times New Roman" w:hAnsi="Times New Roman" w:cs="Times New Roman"/>
          <w:b/>
        </w:rPr>
        <w:t>Перечень товаров, работ, у</w:t>
      </w:r>
      <w:bookmarkStart w:id="0" w:name="_GoBack"/>
      <w:bookmarkEnd w:id="0"/>
      <w:r w:rsidRPr="00891616">
        <w:rPr>
          <w:rFonts w:ascii="Times New Roman" w:hAnsi="Times New Roman" w:cs="Times New Roman"/>
          <w:b/>
        </w:rPr>
        <w:t>слуг при осуществлении закупок которых применяются иные сроки оплаты</w:t>
      </w:r>
      <w:r w:rsidR="009A7715" w:rsidRPr="00891616">
        <w:rPr>
          <w:rFonts w:ascii="Times New Roman" w:hAnsi="Times New Roman" w:cs="Times New Roman"/>
          <w:b/>
        </w:rPr>
        <w:t xml:space="preserve"> заказчиком поставленного товара, выполненной работы, оказанной услуги.</w:t>
      </w:r>
    </w:p>
    <w:p w14:paraId="3355135C" w14:textId="049E420D" w:rsidR="00565DE0" w:rsidRPr="00565DE0" w:rsidRDefault="00E971DD" w:rsidP="00E971DD">
      <w:pPr>
        <w:ind w:firstLine="708"/>
        <w:rPr>
          <w:rFonts w:ascii="Times New Roman" w:hAnsi="Times New Roman" w:cs="Times New Roman"/>
        </w:rPr>
      </w:pPr>
      <w:bookmarkStart w:id="1" w:name="_Hlk104896607"/>
      <w:r w:rsidRPr="00E971DD">
        <w:rPr>
          <w:rFonts w:ascii="Times New Roman" w:hAnsi="Times New Roman" w:cs="Times New Roman"/>
        </w:rPr>
        <w:t>Данный перечень не действует при условии заключения договора с субъектами МСП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9303" w:type="dxa"/>
        <w:jc w:val="center"/>
        <w:tblLook w:val="04A0" w:firstRow="1" w:lastRow="0" w:firstColumn="1" w:lastColumn="0" w:noHBand="0" w:noVBand="1"/>
      </w:tblPr>
      <w:tblGrid>
        <w:gridCol w:w="1350"/>
        <w:gridCol w:w="7953"/>
      </w:tblGrid>
      <w:tr w:rsidR="00891616" w:rsidRPr="00401A83" w14:paraId="66FF4F57" w14:textId="77777777" w:rsidTr="00631107">
        <w:trPr>
          <w:trHeight w:val="410"/>
          <w:jc w:val="center"/>
        </w:trPr>
        <w:tc>
          <w:tcPr>
            <w:tcW w:w="1397" w:type="dxa"/>
            <w:shd w:val="clear" w:color="auto" w:fill="F2F2F2" w:themeFill="background1" w:themeFillShade="F2"/>
            <w:vAlign w:val="center"/>
          </w:tcPr>
          <w:bookmarkEnd w:id="1"/>
          <w:p w14:paraId="3A10935C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Код по ОКПД2</w:t>
            </w:r>
          </w:p>
        </w:tc>
        <w:tc>
          <w:tcPr>
            <w:tcW w:w="7906" w:type="dxa"/>
            <w:shd w:val="clear" w:color="auto" w:fill="F2F2F2" w:themeFill="background1" w:themeFillShade="F2"/>
            <w:vAlign w:val="center"/>
          </w:tcPr>
          <w:p w14:paraId="28F20039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товаров, работ, услуг</w:t>
            </w:r>
          </w:p>
        </w:tc>
      </w:tr>
      <w:tr w:rsidR="00891616" w:rsidRPr="00401A83" w14:paraId="29BEE91A" w14:textId="77777777" w:rsidTr="0024318C">
        <w:trPr>
          <w:trHeight w:val="461"/>
          <w:jc w:val="center"/>
        </w:trPr>
        <w:tc>
          <w:tcPr>
            <w:tcW w:w="1397" w:type="dxa"/>
            <w:vAlign w:val="center"/>
          </w:tcPr>
          <w:p w14:paraId="6B93A521" w14:textId="52CD95D7" w:rsidR="00891616" w:rsidRPr="0024318C" w:rsidRDefault="00E61251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Раздел C</w:t>
            </w:r>
          </w:p>
        </w:tc>
        <w:tc>
          <w:tcPr>
            <w:tcW w:w="7906" w:type="dxa"/>
            <w:vAlign w:val="center"/>
          </w:tcPr>
          <w:p w14:paraId="1A32CBBE" w14:textId="1B858BF5" w:rsidR="00891616" w:rsidRPr="0024318C" w:rsidRDefault="00E61251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 обрабатывающих производств</w:t>
            </w:r>
          </w:p>
        </w:tc>
      </w:tr>
      <w:tr w:rsidR="00646824" w14:paraId="593E4AA7" w14:textId="77777777" w:rsidTr="0024318C">
        <w:tblPrEx>
          <w:jc w:val="left"/>
        </w:tblPrEx>
        <w:trPr>
          <w:trHeight w:val="355"/>
        </w:trPr>
        <w:tc>
          <w:tcPr>
            <w:tcW w:w="0" w:type="auto"/>
            <w:vAlign w:val="center"/>
            <w:hideMark/>
          </w:tcPr>
          <w:p w14:paraId="2F6A96E7" w14:textId="77777777" w:rsidR="00646824" w:rsidRPr="0024318C" w:rsidRDefault="00646824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19.20.21.100</w:t>
            </w:r>
          </w:p>
        </w:tc>
        <w:tc>
          <w:tcPr>
            <w:tcW w:w="0" w:type="auto"/>
            <w:vAlign w:val="center"/>
            <w:hideMark/>
          </w:tcPr>
          <w:p w14:paraId="272BE008" w14:textId="77777777" w:rsidR="00646824" w:rsidRPr="0024318C" w:rsidRDefault="00631107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646824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Бензин автомобильный</w:t>
              </w:r>
            </w:hyperlink>
          </w:p>
        </w:tc>
      </w:tr>
      <w:tr w:rsidR="0024318C" w14:paraId="312E2ADF" w14:textId="77777777" w:rsidTr="0024318C">
        <w:tblPrEx>
          <w:jc w:val="left"/>
        </w:tblPrEx>
        <w:trPr>
          <w:trHeight w:val="417"/>
        </w:trPr>
        <w:tc>
          <w:tcPr>
            <w:tcW w:w="0" w:type="auto"/>
            <w:vAlign w:val="center"/>
            <w:hideMark/>
          </w:tcPr>
          <w:p w14:paraId="69697A4B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19.20.21.300</w:t>
            </w:r>
          </w:p>
        </w:tc>
        <w:tc>
          <w:tcPr>
            <w:tcW w:w="0" w:type="auto"/>
            <w:vAlign w:val="center"/>
            <w:hideMark/>
          </w:tcPr>
          <w:p w14:paraId="0E8576E0" w14:textId="77777777" w:rsidR="0024318C" w:rsidRPr="0024318C" w:rsidRDefault="00631107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дизельное</w:t>
              </w:r>
            </w:hyperlink>
          </w:p>
        </w:tc>
      </w:tr>
      <w:tr w:rsidR="0024318C" w14:paraId="7524D87B" w14:textId="77777777" w:rsidTr="0024318C">
        <w:tblPrEx>
          <w:jc w:val="left"/>
        </w:tblPrEx>
        <w:trPr>
          <w:trHeight w:val="409"/>
        </w:trPr>
        <w:tc>
          <w:tcPr>
            <w:tcW w:w="0" w:type="auto"/>
            <w:vAlign w:val="center"/>
            <w:hideMark/>
          </w:tcPr>
          <w:p w14:paraId="4A632EBA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19.20.21.400</w:t>
            </w:r>
          </w:p>
        </w:tc>
        <w:tc>
          <w:tcPr>
            <w:tcW w:w="0" w:type="auto"/>
            <w:vAlign w:val="center"/>
            <w:hideMark/>
          </w:tcPr>
          <w:p w14:paraId="5A0461B2" w14:textId="77777777" w:rsidR="0024318C" w:rsidRPr="0024318C" w:rsidRDefault="00631107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судовое</w:t>
              </w:r>
            </w:hyperlink>
          </w:p>
        </w:tc>
      </w:tr>
      <w:tr w:rsidR="00E61251" w:rsidRPr="00401A83" w14:paraId="55BAE2AC" w14:textId="77777777" w:rsidTr="0024318C">
        <w:trPr>
          <w:trHeight w:val="372"/>
          <w:jc w:val="center"/>
        </w:trPr>
        <w:tc>
          <w:tcPr>
            <w:tcW w:w="1397" w:type="dxa"/>
            <w:vAlign w:val="center"/>
          </w:tcPr>
          <w:p w14:paraId="61D82663" w14:textId="68E81A31" w:rsidR="00E61251" w:rsidRPr="0039531A" w:rsidRDefault="0039531A" w:rsidP="00E6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Раздел D</w:t>
            </w:r>
          </w:p>
        </w:tc>
        <w:tc>
          <w:tcPr>
            <w:tcW w:w="7906" w:type="dxa"/>
            <w:vAlign w:val="center"/>
          </w:tcPr>
          <w:p w14:paraId="3C459D93" w14:textId="205E51BD" w:rsidR="00E61251" w:rsidRPr="0039531A" w:rsidRDefault="0039531A" w:rsidP="00E6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Электроэнергия, газ, пар и кондиционирование воздуха</w:t>
            </w:r>
          </w:p>
        </w:tc>
      </w:tr>
      <w:tr w:rsidR="0039531A" w:rsidRPr="00401A83" w14:paraId="35D29A55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7D96CB41" w14:textId="7B8C8297" w:rsidR="0039531A" w:rsidRPr="00401A83" w:rsidRDefault="0039531A" w:rsidP="00395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35.30.11.111</w:t>
            </w:r>
          </w:p>
        </w:tc>
        <w:tc>
          <w:tcPr>
            <w:tcW w:w="7906" w:type="dxa"/>
            <w:vAlign w:val="center"/>
          </w:tcPr>
          <w:p w14:paraId="1D007699" w14:textId="587AE360" w:rsidR="0039531A" w:rsidRPr="00401A83" w:rsidRDefault="0039531A" w:rsidP="00395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B2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тепловыми электроцентралями (ТЭЦ)</w:t>
            </w:r>
          </w:p>
        </w:tc>
      </w:tr>
      <w:tr w:rsidR="0039531A" w:rsidRPr="00401A83" w14:paraId="746C78C6" w14:textId="77777777" w:rsidTr="0024318C">
        <w:trPr>
          <w:trHeight w:val="425"/>
          <w:jc w:val="center"/>
        </w:trPr>
        <w:tc>
          <w:tcPr>
            <w:tcW w:w="1397" w:type="dxa"/>
            <w:vAlign w:val="center"/>
          </w:tcPr>
          <w:p w14:paraId="6B77850B" w14:textId="7D71B1EA" w:rsidR="0039531A" w:rsidRPr="00401A83" w:rsidRDefault="0039531A" w:rsidP="00395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35.30.11.120</w:t>
            </w:r>
          </w:p>
        </w:tc>
        <w:tc>
          <w:tcPr>
            <w:tcW w:w="7906" w:type="dxa"/>
            <w:vAlign w:val="center"/>
          </w:tcPr>
          <w:p w14:paraId="6337F2DA" w14:textId="0DC34842" w:rsidR="0039531A" w:rsidRPr="00401A83" w:rsidRDefault="0039531A" w:rsidP="00395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котельными</w:t>
            </w:r>
          </w:p>
        </w:tc>
      </w:tr>
      <w:tr w:rsidR="004F59FD" w:rsidRPr="00401A83" w14:paraId="7036292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0622D22" w14:textId="76C83653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36.00.30.000</w:t>
            </w:r>
          </w:p>
        </w:tc>
        <w:tc>
          <w:tcPr>
            <w:tcW w:w="7906" w:type="dxa"/>
            <w:vAlign w:val="center"/>
          </w:tcPr>
          <w:p w14:paraId="516A25BA" w14:textId="79D9152C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торговле водой, поставляемой по трубопроводам</w:t>
            </w:r>
          </w:p>
        </w:tc>
      </w:tr>
      <w:tr w:rsidR="0033423D" w:rsidRPr="00401A83" w14:paraId="495CB8F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CA59706" w14:textId="747B54E1" w:rsidR="0033423D" w:rsidRPr="00401A83" w:rsidRDefault="0033423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36.00.11.000</w:t>
            </w:r>
          </w:p>
        </w:tc>
        <w:tc>
          <w:tcPr>
            <w:tcW w:w="7906" w:type="dxa"/>
            <w:vAlign w:val="center"/>
          </w:tcPr>
          <w:p w14:paraId="479F67C5" w14:textId="73E09C06" w:rsidR="0033423D" w:rsidRPr="00242695" w:rsidRDefault="0033423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23D">
              <w:rPr>
                <w:rFonts w:ascii="Times New Roman" w:hAnsi="Times New Roman" w:cs="Times New Roman"/>
                <w:sz w:val="20"/>
                <w:szCs w:val="20"/>
              </w:rPr>
              <w:t>Вода питьевая</w:t>
            </w:r>
          </w:p>
        </w:tc>
      </w:tr>
      <w:tr w:rsidR="004F59FD" w:rsidRPr="00401A83" w14:paraId="35AA0F15" w14:textId="77777777" w:rsidTr="0024318C">
        <w:trPr>
          <w:trHeight w:val="483"/>
          <w:jc w:val="center"/>
        </w:trPr>
        <w:tc>
          <w:tcPr>
            <w:tcW w:w="1397" w:type="dxa"/>
            <w:vAlign w:val="center"/>
          </w:tcPr>
          <w:p w14:paraId="68D50066" w14:textId="3116B7A7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37.00.11.120</w:t>
            </w:r>
          </w:p>
        </w:tc>
        <w:tc>
          <w:tcPr>
            <w:tcW w:w="7906" w:type="dxa"/>
            <w:vAlign w:val="center"/>
          </w:tcPr>
          <w:p w14:paraId="4E7D3D6B" w14:textId="4F904CD2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транспортированию сточных вод</w:t>
            </w:r>
          </w:p>
        </w:tc>
      </w:tr>
      <w:tr w:rsidR="004F59FD" w:rsidRPr="00401A83" w14:paraId="7F11BF47" w14:textId="77777777" w:rsidTr="0024318C">
        <w:trPr>
          <w:trHeight w:val="547"/>
          <w:jc w:val="center"/>
        </w:trPr>
        <w:tc>
          <w:tcPr>
            <w:tcW w:w="1397" w:type="dxa"/>
            <w:vAlign w:val="center"/>
          </w:tcPr>
          <w:p w14:paraId="581170F8" w14:textId="2425EF45" w:rsidR="004F59FD" w:rsidRPr="00EC5B95" w:rsidRDefault="004F59FD" w:rsidP="004F59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G</w:t>
            </w:r>
          </w:p>
        </w:tc>
        <w:tc>
          <w:tcPr>
            <w:tcW w:w="7906" w:type="dxa"/>
            <w:vAlign w:val="center"/>
          </w:tcPr>
          <w:p w14:paraId="3027B9DA" w14:textId="21A676EE" w:rsidR="004F59FD" w:rsidRPr="00EC5B95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Оптовая и розничная торговля; ремонт автотранспортных средств и мотоциклов</w:t>
            </w:r>
          </w:p>
        </w:tc>
      </w:tr>
      <w:tr w:rsidR="00EC5B95" w:rsidRPr="00401A83" w14:paraId="5325D3F8" w14:textId="77777777" w:rsidTr="0024318C">
        <w:trPr>
          <w:trHeight w:val="555"/>
          <w:jc w:val="center"/>
        </w:trPr>
        <w:tc>
          <w:tcPr>
            <w:tcW w:w="1397" w:type="dxa"/>
            <w:vAlign w:val="center"/>
          </w:tcPr>
          <w:p w14:paraId="66E3F3E3" w14:textId="3552AE96" w:rsidR="00EC5B95" w:rsidRPr="00401A83" w:rsidRDefault="00EC5B95" w:rsidP="00EC5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47.78.63.000</w:t>
            </w:r>
          </w:p>
        </w:tc>
        <w:tc>
          <w:tcPr>
            <w:tcW w:w="7906" w:type="dxa"/>
            <w:vAlign w:val="center"/>
          </w:tcPr>
          <w:p w14:paraId="52103749" w14:textId="40007F8B" w:rsidR="00EC5B95" w:rsidRPr="00401A83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розничной торговле газом в баллонах в специализированных магазинах по нерегулируемым государством ценам (тарифам)</w:t>
            </w:r>
          </w:p>
        </w:tc>
      </w:tr>
      <w:tr w:rsidR="00EC5B95" w:rsidRPr="00401A83" w14:paraId="760F0DEF" w14:textId="77777777" w:rsidTr="0024318C">
        <w:trPr>
          <w:trHeight w:val="423"/>
          <w:jc w:val="center"/>
        </w:trPr>
        <w:tc>
          <w:tcPr>
            <w:tcW w:w="1397" w:type="dxa"/>
            <w:vAlign w:val="center"/>
          </w:tcPr>
          <w:p w14:paraId="6D41B2DF" w14:textId="723D5CE9" w:rsidR="00EC5B95" w:rsidRPr="00EC5B95" w:rsidRDefault="00EC5B95" w:rsidP="00EC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J</w:t>
            </w:r>
          </w:p>
        </w:tc>
        <w:tc>
          <w:tcPr>
            <w:tcW w:w="7906" w:type="dxa"/>
            <w:vAlign w:val="center"/>
          </w:tcPr>
          <w:p w14:paraId="0C7816CA" w14:textId="3890756E" w:rsidR="00EC5B95" w:rsidRPr="00EC5B95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информации и связи</w:t>
            </w:r>
          </w:p>
        </w:tc>
      </w:tr>
      <w:tr w:rsidR="003E30CE" w:rsidRPr="00401A83" w14:paraId="147E2C18" w14:textId="77777777" w:rsidTr="0024318C">
        <w:trPr>
          <w:trHeight w:val="611"/>
          <w:jc w:val="center"/>
        </w:trPr>
        <w:tc>
          <w:tcPr>
            <w:tcW w:w="1397" w:type="dxa"/>
            <w:vAlign w:val="center"/>
          </w:tcPr>
          <w:p w14:paraId="3A967FC3" w14:textId="127C9C62" w:rsidR="003E30CE" w:rsidRPr="00E61251" w:rsidRDefault="003E30CE" w:rsidP="003E3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376">
              <w:rPr>
                <w:rFonts w:ascii="Times New Roman" w:hAnsi="Times New Roman" w:cs="Times New Roman"/>
                <w:sz w:val="20"/>
                <w:szCs w:val="20"/>
              </w:rPr>
              <w:t>58.29.50.000</w:t>
            </w:r>
          </w:p>
        </w:tc>
        <w:tc>
          <w:tcPr>
            <w:tcW w:w="7906" w:type="dxa"/>
            <w:vAlign w:val="center"/>
          </w:tcPr>
          <w:p w14:paraId="3AB03215" w14:textId="518821CF" w:rsidR="003E30CE" w:rsidRPr="00401A83" w:rsidRDefault="003E30CE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5B11">
              <w:rPr>
                <w:rFonts w:ascii="Times New Roman" w:hAnsi="Times New Roman" w:cs="Times New Roman"/>
                <w:sz w:val="20"/>
                <w:szCs w:val="20"/>
              </w:rPr>
              <w:t>Услуги по предоставлению лицензий на право использовать компьютерное программное обеспечение</w:t>
            </w:r>
          </w:p>
        </w:tc>
      </w:tr>
      <w:tr w:rsidR="003E30CE" w:rsidRPr="00401A83" w14:paraId="0E60C20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476E4DBD" w14:textId="3009C37C" w:rsidR="003E30CE" w:rsidRPr="00B03E67" w:rsidRDefault="00B03E67" w:rsidP="003E30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sz w:val="20"/>
                <w:szCs w:val="20"/>
              </w:rPr>
              <w:t>Раздел M</w:t>
            </w:r>
          </w:p>
        </w:tc>
        <w:tc>
          <w:tcPr>
            <w:tcW w:w="7906" w:type="dxa"/>
            <w:vAlign w:val="center"/>
          </w:tcPr>
          <w:p w14:paraId="6DA92E43" w14:textId="5E2AFBB5" w:rsidR="003E30CE" w:rsidRPr="00B03E67" w:rsidRDefault="00B03E67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Научная, инженерно-техническая и профессиональная деятельность</w:t>
            </w:r>
          </w:p>
        </w:tc>
      </w:tr>
      <w:tr w:rsidR="00B03E67" w:rsidRPr="00401A83" w14:paraId="2C70BFDB" w14:textId="77777777" w:rsidTr="0024318C">
        <w:trPr>
          <w:trHeight w:val="599"/>
          <w:jc w:val="center"/>
        </w:trPr>
        <w:tc>
          <w:tcPr>
            <w:tcW w:w="1397" w:type="dxa"/>
            <w:vAlign w:val="center"/>
          </w:tcPr>
          <w:p w14:paraId="4419206D" w14:textId="7001C079" w:rsidR="00B03E67" w:rsidRPr="00401A83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71.12.39.113</w:t>
            </w:r>
          </w:p>
        </w:tc>
        <w:tc>
          <w:tcPr>
            <w:tcW w:w="7906" w:type="dxa"/>
            <w:vAlign w:val="center"/>
          </w:tcPr>
          <w:p w14:paraId="12FDC4BA" w14:textId="0E41E41C" w:rsidR="00B03E67" w:rsidRPr="00401A83" w:rsidRDefault="00B03E67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Услуги по мониторингу загрязнения окружающей среды для физических и юридических лиц</w:t>
            </w:r>
          </w:p>
        </w:tc>
      </w:tr>
      <w:tr w:rsidR="00B03E67" w:rsidRPr="00401A83" w14:paraId="32286B72" w14:textId="77777777" w:rsidTr="0024318C">
        <w:trPr>
          <w:trHeight w:val="429"/>
          <w:jc w:val="center"/>
        </w:trPr>
        <w:tc>
          <w:tcPr>
            <w:tcW w:w="1397" w:type="dxa"/>
            <w:vAlign w:val="center"/>
          </w:tcPr>
          <w:p w14:paraId="7C7CF571" w14:textId="6248B2AE" w:rsidR="00B03E67" w:rsidRPr="00E61251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643">
              <w:rPr>
                <w:rFonts w:ascii="Times New Roman" w:hAnsi="Times New Roman" w:cs="Times New Roman"/>
                <w:sz w:val="20"/>
                <w:szCs w:val="20"/>
              </w:rPr>
              <w:t>71.12.40.12</w:t>
            </w:r>
            <w:r w:rsidR="00271E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06" w:type="dxa"/>
            <w:vAlign w:val="center"/>
          </w:tcPr>
          <w:p w14:paraId="60E0FBCA" w14:textId="6AA44CF6" w:rsidR="00B03E67" w:rsidRPr="00401A83" w:rsidRDefault="00271ECC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Услуги в области метрологии прочие, не включенные в другие группировки</w:t>
            </w:r>
          </w:p>
        </w:tc>
      </w:tr>
      <w:tr w:rsidR="00B03E67" w:rsidRPr="00401A83" w14:paraId="795079CA" w14:textId="77777777" w:rsidTr="0024318C">
        <w:trPr>
          <w:trHeight w:val="421"/>
          <w:jc w:val="center"/>
        </w:trPr>
        <w:tc>
          <w:tcPr>
            <w:tcW w:w="1397" w:type="dxa"/>
            <w:vAlign w:val="center"/>
          </w:tcPr>
          <w:p w14:paraId="53AEBFF1" w14:textId="29D1BC96" w:rsidR="00B03E67" w:rsidRPr="00BE6754" w:rsidRDefault="00BE6754" w:rsidP="00B03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Раздел N</w:t>
            </w:r>
          </w:p>
        </w:tc>
        <w:tc>
          <w:tcPr>
            <w:tcW w:w="7906" w:type="dxa"/>
            <w:vAlign w:val="center"/>
          </w:tcPr>
          <w:p w14:paraId="72065DFC" w14:textId="17C3336D" w:rsidR="00B03E67" w:rsidRPr="00BE6754" w:rsidRDefault="00BE6754" w:rsidP="00BE67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Услуги административные и вспомогательные</w:t>
            </w:r>
          </w:p>
        </w:tc>
      </w:tr>
      <w:tr w:rsidR="00195E34" w:rsidRPr="00401A83" w14:paraId="3F1A6BB4" w14:textId="77777777" w:rsidTr="0024318C">
        <w:trPr>
          <w:trHeight w:val="413"/>
          <w:jc w:val="center"/>
        </w:trPr>
        <w:tc>
          <w:tcPr>
            <w:tcW w:w="1397" w:type="dxa"/>
            <w:vAlign w:val="center"/>
          </w:tcPr>
          <w:p w14:paraId="1F5D344B" w14:textId="3E354499" w:rsidR="00195E34" w:rsidRPr="00401A83" w:rsidRDefault="00195E34" w:rsidP="0019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81.29.11.000</w:t>
            </w:r>
          </w:p>
        </w:tc>
        <w:tc>
          <w:tcPr>
            <w:tcW w:w="7906" w:type="dxa"/>
            <w:vAlign w:val="center"/>
          </w:tcPr>
          <w:p w14:paraId="55ABE91A" w14:textId="1C95852A" w:rsidR="00195E34" w:rsidRPr="00401A83" w:rsidRDefault="00195E34" w:rsidP="00195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Услуги по дезинфекции, дезинсекции и дератизации</w:t>
            </w:r>
          </w:p>
        </w:tc>
      </w:tr>
      <w:tr w:rsidR="00195E34" w:rsidRPr="00401A83" w14:paraId="0AB83D1A" w14:textId="77777777" w:rsidTr="0024318C">
        <w:trPr>
          <w:trHeight w:val="525"/>
          <w:jc w:val="center"/>
        </w:trPr>
        <w:tc>
          <w:tcPr>
            <w:tcW w:w="1397" w:type="dxa"/>
            <w:vAlign w:val="center"/>
          </w:tcPr>
          <w:p w14:paraId="73A2A963" w14:textId="48649D95" w:rsidR="00195E34" w:rsidRPr="00195E34" w:rsidRDefault="00195E34" w:rsidP="00195E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E34">
              <w:rPr>
                <w:rFonts w:ascii="Times New Roman" w:hAnsi="Times New Roman" w:cs="Times New Roman"/>
                <w:b/>
                <w:sz w:val="20"/>
                <w:szCs w:val="20"/>
              </w:rPr>
              <w:t>Раздел O</w:t>
            </w:r>
          </w:p>
        </w:tc>
        <w:tc>
          <w:tcPr>
            <w:tcW w:w="7906" w:type="dxa"/>
            <w:vAlign w:val="center"/>
          </w:tcPr>
          <w:p w14:paraId="4249225E" w14:textId="200459F9" w:rsidR="00195E34" w:rsidRPr="00195E34" w:rsidRDefault="00195E34" w:rsidP="00195E34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осударственно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и обеспечени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военной безопасности; 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бязательно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социально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744BDF" w:rsidRPr="00401A83" w14:paraId="25D572A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590CD6D3" w14:textId="640F0F52" w:rsidR="00744BDF" w:rsidRPr="00401A83" w:rsidRDefault="00744BDF" w:rsidP="00744BDF">
            <w:pPr>
              <w:jc w:val="center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84.25.19.190</w:t>
            </w:r>
          </w:p>
        </w:tc>
        <w:tc>
          <w:tcPr>
            <w:tcW w:w="7906" w:type="dxa"/>
            <w:vAlign w:val="center"/>
          </w:tcPr>
          <w:p w14:paraId="5C9A4853" w14:textId="5F63CD13" w:rsidR="00744BDF" w:rsidRPr="00401A83" w:rsidRDefault="00744BDF" w:rsidP="0024318C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обеспечению безопасности в чрезвычайных ситуациях прочие</w:t>
            </w:r>
          </w:p>
        </w:tc>
      </w:tr>
      <w:tr w:rsidR="00744BDF" w:rsidRPr="00401A83" w14:paraId="4E6FB763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089CCDC9" w14:textId="685B82AD" w:rsidR="00744BDF" w:rsidRPr="00271ECC" w:rsidRDefault="00F90A91" w:rsidP="00744B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Q</w:t>
            </w:r>
          </w:p>
        </w:tc>
        <w:tc>
          <w:tcPr>
            <w:tcW w:w="7906" w:type="dxa"/>
            <w:vAlign w:val="center"/>
          </w:tcPr>
          <w:p w14:paraId="028F4C53" w14:textId="4386DA81" w:rsidR="00744BDF" w:rsidRPr="00271ECC" w:rsidRDefault="00F90A91" w:rsidP="00744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здравоохранения и социальные услуги</w:t>
            </w:r>
          </w:p>
        </w:tc>
      </w:tr>
      <w:tr w:rsidR="00271ECC" w14:paraId="44968C03" w14:textId="77777777" w:rsidTr="0024318C">
        <w:tblPrEx>
          <w:jc w:val="left"/>
        </w:tblPrEx>
        <w:trPr>
          <w:trHeight w:val="446"/>
        </w:trPr>
        <w:tc>
          <w:tcPr>
            <w:tcW w:w="0" w:type="auto"/>
            <w:vAlign w:val="center"/>
            <w:hideMark/>
          </w:tcPr>
          <w:p w14:paraId="13101756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86.21.10.110</w:t>
            </w:r>
          </w:p>
        </w:tc>
        <w:tc>
          <w:tcPr>
            <w:tcW w:w="0" w:type="auto"/>
            <w:vAlign w:val="center"/>
            <w:hideMark/>
          </w:tcPr>
          <w:p w14:paraId="6B5C0772" w14:textId="77777777" w:rsidR="00271ECC" w:rsidRPr="00271ECC" w:rsidRDefault="00631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 консультативные, предоставляемые врачами общей врачебной практики</w:t>
              </w:r>
            </w:hyperlink>
          </w:p>
        </w:tc>
      </w:tr>
      <w:tr w:rsidR="00271ECC" w14:paraId="19D9A6EE" w14:textId="77777777" w:rsidTr="008F2EAF">
        <w:tblPrEx>
          <w:jc w:val="left"/>
        </w:tblPrEx>
        <w:trPr>
          <w:trHeight w:val="604"/>
        </w:trPr>
        <w:tc>
          <w:tcPr>
            <w:tcW w:w="0" w:type="auto"/>
            <w:vAlign w:val="center"/>
            <w:hideMark/>
          </w:tcPr>
          <w:p w14:paraId="5E8622A2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86.21.10.120</w:t>
            </w:r>
          </w:p>
        </w:tc>
        <w:tc>
          <w:tcPr>
            <w:tcW w:w="0" w:type="auto"/>
            <w:vAlign w:val="center"/>
            <w:hideMark/>
          </w:tcPr>
          <w:p w14:paraId="5AEB8EFF" w14:textId="77777777" w:rsidR="00271ECC" w:rsidRPr="00271ECC" w:rsidRDefault="00631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проведению диагностических процедур и постановке диагноза</w:t>
              </w:r>
            </w:hyperlink>
          </w:p>
        </w:tc>
      </w:tr>
      <w:tr w:rsidR="00271ECC" w14:paraId="63D4AD33" w14:textId="77777777" w:rsidTr="008F2EAF">
        <w:tblPrEx>
          <w:jc w:val="left"/>
        </w:tblPrEx>
        <w:trPr>
          <w:trHeight w:val="556"/>
        </w:trPr>
        <w:tc>
          <w:tcPr>
            <w:tcW w:w="0" w:type="auto"/>
            <w:vAlign w:val="center"/>
            <w:hideMark/>
          </w:tcPr>
          <w:p w14:paraId="4DE5A737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86.21.10.130</w:t>
            </w:r>
          </w:p>
        </w:tc>
        <w:tc>
          <w:tcPr>
            <w:tcW w:w="0" w:type="auto"/>
            <w:vAlign w:val="center"/>
            <w:hideMark/>
          </w:tcPr>
          <w:p w14:paraId="7E4CD001" w14:textId="77777777" w:rsidR="00271ECC" w:rsidRPr="00271ECC" w:rsidRDefault="00631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лечению (наблюдению, включая проведение процедур)</w:t>
              </w:r>
            </w:hyperlink>
          </w:p>
        </w:tc>
      </w:tr>
      <w:tr w:rsidR="00271ECC" w14:paraId="7DC2BF04" w14:textId="77777777" w:rsidTr="008F2EAF">
        <w:tblPrEx>
          <w:jc w:val="left"/>
        </w:tblPrEx>
        <w:trPr>
          <w:trHeight w:val="418"/>
        </w:trPr>
        <w:tc>
          <w:tcPr>
            <w:tcW w:w="0" w:type="auto"/>
            <w:hideMark/>
          </w:tcPr>
          <w:p w14:paraId="71055AA9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86.21.10.190</w:t>
            </w:r>
          </w:p>
        </w:tc>
        <w:tc>
          <w:tcPr>
            <w:tcW w:w="0" w:type="auto"/>
            <w:hideMark/>
          </w:tcPr>
          <w:p w14:paraId="7573FD21" w14:textId="77777777" w:rsidR="00271ECC" w:rsidRPr="00271ECC" w:rsidRDefault="00631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прочие, не включенные в другие группировки</w:t>
              </w:r>
            </w:hyperlink>
          </w:p>
        </w:tc>
      </w:tr>
    </w:tbl>
    <w:p w14:paraId="381A9B7A" w14:textId="77777777" w:rsidR="00891616" w:rsidRPr="00891616" w:rsidRDefault="00891616" w:rsidP="003B56DB">
      <w:pPr>
        <w:jc w:val="center"/>
        <w:rPr>
          <w:rFonts w:ascii="Times New Roman" w:hAnsi="Times New Roman" w:cs="Times New Roman"/>
          <w:b/>
        </w:rPr>
      </w:pPr>
    </w:p>
    <w:sectPr w:rsidR="00891616" w:rsidRPr="00891616" w:rsidSect="00611E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5BE"/>
    <w:rsid w:val="000C0B97"/>
    <w:rsid w:val="001255B1"/>
    <w:rsid w:val="00130409"/>
    <w:rsid w:val="0014378C"/>
    <w:rsid w:val="00195E34"/>
    <w:rsid w:val="001A0FB5"/>
    <w:rsid w:val="001A6C13"/>
    <w:rsid w:val="001F7F01"/>
    <w:rsid w:val="00242695"/>
    <w:rsid w:val="0024318C"/>
    <w:rsid w:val="00271ECC"/>
    <w:rsid w:val="002C0C80"/>
    <w:rsid w:val="00326423"/>
    <w:rsid w:val="0033423D"/>
    <w:rsid w:val="0039531A"/>
    <w:rsid w:val="003B56DB"/>
    <w:rsid w:val="003E30CE"/>
    <w:rsid w:val="00401A83"/>
    <w:rsid w:val="004F59FD"/>
    <w:rsid w:val="00516619"/>
    <w:rsid w:val="0052152F"/>
    <w:rsid w:val="00565DE0"/>
    <w:rsid w:val="005748E8"/>
    <w:rsid w:val="005C0E8B"/>
    <w:rsid w:val="00611EF1"/>
    <w:rsid w:val="00631107"/>
    <w:rsid w:val="00646824"/>
    <w:rsid w:val="006927FA"/>
    <w:rsid w:val="00744BDF"/>
    <w:rsid w:val="00751686"/>
    <w:rsid w:val="00811376"/>
    <w:rsid w:val="0086204E"/>
    <w:rsid w:val="00864E0C"/>
    <w:rsid w:val="00875B11"/>
    <w:rsid w:val="00891616"/>
    <w:rsid w:val="008F2EAF"/>
    <w:rsid w:val="008F43B2"/>
    <w:rsid w:val="0097146C"/>
    <w:rsid w:val="009A2DB9"/>
    <w:rsid w:val="009A7715"/>
    <w:rsid w:val="009C45BE"/>
    <w:rsid w:val="00A81ED6"/>
    <w:rsid w:val="00B03E67"/>
    <w:rsid w:val="00B061F9"/>
    <w:rsid w:val="00B20743"/>
    <w:rsid w:val="00B52EED"/>
    <w:rsid w:val="00B730FA"/>
    <w:rsid w:val="00B82050"/>
    <w:rsid w:val="00BA0546"/>
    <w:rsid w:val="00BA75E7"/>
    <w:rsid w:val="00BE6754"/>
    <w:rsid w:val="00C15273"/>
    <w:rsid w:val="00D22BA8"/>
    <w:rsid w:val="00D36CE7"/>
    <w:rsid w:val="00DE7B11"/>
    <w:rsid w:val="00E06289"/>
    <w:rsid w:val="00E61251"/>
    <w:rsid w:val="00E644B2"/>
    <w:rsid w:val="00E971DD"/>
    <w:rsid w:val="00EC5B95"/>
    <w:rsid w:val="00EF6C8E"/>
    <w:rsid w:val="00F90A91"/>
    <w:rsid w:val="00F94963"/>
    <w:rsid w:val="00FA5AFC"/>
    <w:rsid w:val="00FC15C3"/>
    <w:rsid w:val="00FC3DD1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1365"/>
  <w15:chartTrackingRefBased/>
  <w15:docId w15:val="{CFEA0C31-382B-4EC2-B135-72F3C05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1616"/>
    <w:rPr>
      <w:color w:val="0563C1" w:themeColor="hyperlink"/>
      <w:u w:val="single"/>
    </w:rPr>
  </w:style>
  <w:style w:type="character" w:customStyle="1" w:styleId="okpdspan">
    <w:name w:val="okpd_span"/>
    <w:basedOn w:val="a0"/>
    <w:rsid w:val="0089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fikators.ru/okpd/86.21.10.1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ifikators.ru/okpd/86.21.10.1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ifikators.ru/okpd/19.20.21.4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assifikators.ru/okpd/19.20.21.300" TargetMode="External"/><Relationship Id="rId10" Type="http://schemas.openxmlformats.org/officeDocument/2006/relationships/hyperlink" Target="https://classifikators.ru/okpd/86.21.10.190" TargetMode="External"/><Relationship Id="rId4" Type="http://schemas.openxmlformats.org/officeDocument/2006/relationships/hyperlink" Target="https://classifikators.ru/okpd/19.20.21.100" TargetMode="External"/><Relationship Id="rId9" Type="http://schemas.openxmlformats.org/officeDocument/2006/relationships/hyperlink" Target="https://classifikators.ru/okpd/86.21.10.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Боярчук Наталья Анатольевна</dc:creator>
  <cp:keywords/>
  <dc:description/>
  <cp:lastModifiedBy>gatina.e * VDK160</cp:lastModifiedBy>
  <cp:revision>52</cp:revision>
  <dcterms:created xsi:type="dcterms:W3CDTF">2022-05-31T02:42:00Z</dcterms:created>
  <dcterms:modified xsi:type="dcterms:W3CDTF">2025-12-10T02:26:00Z</dcterms:modified>
</cp:coreProperties>
</file>